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ANUÊNCIA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rtl w:val="0"/>
        </w:rPr>
        <w:t xml:space="preserve">NOME DO DIRETOR(A) DA INSTITUIÇÃO ONDE A PESQUISA SERÁ REALIZADA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Diretora Geral da instituição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rtl w:val="0"/>
        </w:rPr>
        <w:t xml:space="preserve">NOME DA INSTITUIÇÃO ONDE A PESQUISA SERÁ REALIZADA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declaro que o(a) pesquisador(a),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rtl w:val="0"/>
        </w:rPr>
        <w:t xml:space="preserve">NOME DA PESQUISADORA PRINCIPAL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tendo como orientador(a)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rtl w:val="0"/>
        </w:rPr>
        <w:t xml:space="preserve">NOME DO ORIENTADOR(A)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está autorizado(a) a realizar nesta instituição, a pesquisa intitulada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c94d8"/>
          <w:rtl w:val="0"/>
        </w:rPr>
        <w:t xml:space="preserve">TÍTULO DO PROJETO DE PESQUISA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".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Autorizo que o(a) mesmo(a) realize a coleta de dados, desde que respeite os princípios éticos mantendo o absoluto sigilo das informações de acordo com a Resolução do Conselho Nacional de Saúde (CNS/MS) nº 466/12 de 12 de dezembro de 2012 que trata da pesquisa envolvendo seres humanos. Salientando ainda que tais dados sejam utilizados tão somente para realização deste estudo.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mesmo tempo, autorizo que o nome desta instituição possa constar no relatório final bem como em futuras publicações na forma de artigo científico.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color w:val="4c94d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Fortaleza, </w:t>
      </w:r>
      <w:r w:rsidDel="00000000" w:rsidR="00000000" w:rsidRPr="00000000">
        <w:rPr>
          <w:rFonts w:ascii="Times New Roman" w:cs="Times New Roman" w:eastAsia="Times New Roman" w:hAnsi="Times New Roman"/>
          <w:color w:val="4c94d8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4c94d8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4c94d8"/>
          <w:rtl w:val="0"/>
        </w:rPr>
        <w:t xml:space="preserve">XXX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color w:val="4c94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Assinatura do(a) diretor(a) da instituição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after="0" w:line="240" w:lineRule="auto"/>
      <w:jc w:val="center"/>
      <w:rPr>
        <w:rFonts w:ascii="Cambria" w:cs="Cambria" w:eastAsia="Cambria" w:hAnsi="Cambria"/>
        <w:b w:val="1"/>
        <w:sz w:val="22"/>
        <w:szCs w:val="22"/>
        <w:highlight w:val="yellow"/>
      </w:rPr>
    </w:pPr>
    <w:r w:rsidDel="00000000" w:rsidR="00000000" w:rsidRPr="00000000">
      <w:rPr>
        <w:rFonts w:ascii="Cambria" w:cs="Cambria" w:eastAsia="Cambria" w:hAnsi="Cambria"/>
        <w:b w:val="1"/>
        <w:sz w:val="22"/>
        <w:szCs w:val="22"/>
        <w:highlight w:val="yellow"/>
        <w:rtl w:val="0"/>
      </w:rPr>
      <w:t xml:space="preserve">CABEÇALHO</w:t>
    </w:r>
  </w:p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mbria" w:cs="Cambria" w:eastAsia="Cambria" w:hAnsi="Cambria"/>
        <w:sz w:val="22"/>
        <w:szCs w:val="22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mbria" w:cs="Cambria" w:eastAsia="Cambria" w:hAnsi="Cambria"/>
        <w:b w:val="1"/>
        <w:sz w:val="22"/>
        <w:szCs w:val="22"/>
        <w:highlight w:val="yellow"/>
      </w:rPr>
    </w:pPr>
    <w:r w:rsidDel="00000000" w:rsidR="00000000" w:rsidRPr="00000000">
      <w:rPr>
        <w:rFonts w:ascii="Cambria" w:cs="Cambria" w:eastAsia="Cambria" w:hAnsi="Cambria"/>
        <w:b w:val="1"/>
        <w:sz w:val="22"/>
        <w:szCs w:val="22"/>
        <w:highlight w:val="yellow"/>
        <w:rtl w:val="0"/>
      </w:rPr>
      <w:t xml:space="preserve">SÍMBOLO E DADOS DA INSTITUIÇÃO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mbria" w:cs="Cambria" w:eastAsia="Cambria" w:hAnsi="Cambria"/>
        <w:b w:val="1"/>
        <w:sz w:val="22"/>
        <w:szCs w:val="22"/>
        <w:highlight w:val="yellow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04E0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A04E0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A04E0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A04E0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A04E0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A04E0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A04E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A04E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A04E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A04E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A04E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A04E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A04E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A04E0A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A04E0A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A04E0A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A04E0A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A04E0A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A04E0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A04E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A04E0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A04E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A04E0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A04E0A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A04E0A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A04E0A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A04E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04E0A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A04E0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0f/ZpooBulVDh5y9dNtYNqbtg==">CgMxLjA4AHIhMUp4R091TUxSMkdMMVJ3TDljdVVFU0ctOERxR0JkWHgy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2025-03-10T20:48:00Z</dcterms:created>
  <dc:creator>CEP HEMOCE</dc:creator>
</cp:coreProperties>
</file>